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B81D" w14:textId="5AE721A1" w:rsidR="00F06D07" w:rsidRDefault="00F06D07" w:rsidP="00F06D07">
      <w:pPr>
        <w:jc w:val="center"/>
        <w:rPr>
          <w:b/>
          <w:bCs/>
          <w:color w:val="1F3864" w:themeColor="accent1" w:themeShade="80"/>
          <w:sz w:val="32"/>
          <w:szCs w:val="32"/>
        </w:rPr>
      </w:pPr>
      <w:r w:rsidRPr="00F06D07">
        <w:rPr>
          <w:b/>
          <w:bCs/>
          <w:color w:val="1F3864" w:themeColor="accent1" w:themeShade="80"/>
          <w:sz w:val="32"/>
          <w:szCs w:val="32"/>
        </w:rPr>
        <w:t>Farmington Glen Tent Rental Information</w:t>
      </w:r>
    </w:p>
    <w:p w14:paraId="7ABD8C2F" w14:textId="77777777" w:rsidR="00AD20F9" w:rsidRPr="00657845" w:rsidRDefault="00F06D07" w:rsidP="00F06D07">
      <w:pPr>
        <w:rPr>
          <w:rFonts w:asciiTheme="majorHAnsi" w:hAnsiTheme="majorHAnsi" w:cstheme="majorHAnsi"/>
          <w:b/>
          <w:bCs/>
          <w:sz w:val="32"/>
          <w:szCs w:val="32"/>
        </w:rPr>
      </w:pPr>
      <w:r w:rsidRPr="00657845">
        <w:rPr>
          <w:rFonts w:asciiTheme="majorHAnsi" w:hAnsiTheme="majorHAnsi" w:cstheme="majorHAnsi"/>
          <w:b/>
          <w:bCs/>
          <w:sz w:val="32"/>
          <w:szCs w:val="32"/>
        </w:rPr>
        <w:t xml:space="preserve">Farmington Glen Aquatic Club has two tents that are available for rental.  </w:t>
      </w:r>
    </w:p>
    <w:p w14:paraId="5DB50D04" w14:textId="2356F2A1" w:rsidR="00F06D07" w:rsidRDefault="00F06D07" w:rsidP="00F06D07">
      <w:pPr>
        <w:rPr>
          <w:rFonts w:asciiTheme="majorHAnsi" w:hAnsiTheme="majorHAnsi" w:cstheme="majorHAnsi"/>
          <w:sz w:val="24"/>
          <w:szCs w:val="24"/>
        </w:rPr>
      </w:pPr>
      <w:r w:rsidRPr="00657845">
        <w:rPr>
          <w:rFonts w:asciiTheme="majorHAnsi" w:hAnsiTheme="majorHAnsi" w:cstheme="majorHAnsi"/>
          <w:b/>
          <w:bCs/>
          <w:sz w:val="24"/>
          <w:szCs w:val="24"/>
          <w:u w:val="single"/>
        </w:rPr>
        <w:t>Renters are responsible for tent set-up and tear-down.</w:t>
      </w:r>
      <w:r w:rsidR="003409BA">
        <w:rPr>
          <w:rFonts w:asciiTheme="majorHAnsi" w:hAnsiTheme="majorHAnsi" w:cstheme="majorHAnsi"/>
          <w:sz w:val="24"/>
          <w:szCs w:val="24"/>
        </w:rPr>
        <w:t xml:space="preserve">  Tent rental includes local delivery</w:t>
      </w:r>
      <w:r w:rsidR="00657845">
        <w:rPr>
          <w:rFonts w:asciiTheme="majorHAnsi" w:hAnsiTheme="majorHAnsi" w:cstheme="majorHAnsi"/>
          <w:sz w:val="24"/>
          <w:szCs w:val="24"/>
        </w:rPr>
        <w:t xml:space="preserve"> if needed</w:t>
      </w:r>
      <w:r w:rsidR="003409BA">
        <w:rPr>
          <w:rFonts w:asciiTheme="majorHAnsi" w:hAnsiTheme="majorHAnsi" w:cstheme="majorHAnsi"/>
          <w:sz w:val="24"/>
          <w:szCs w:val="24"/>
        </w:rPr>
        <w:t>.</w:t>
      </w:r>
      <w:r w:rsidRPr="0050714A">
        <w:rPr>
          <w:rFonts w:asciiTheme="majorHAnsi" w:hAnsiTheme="majorHAnsi" w:cstheme="majorHAnsi"/>
          <w:sz w:val="24"/>
          <w:szCs w:val="24"/>
        </w:rPr>
        <w:t xml:space="preserve">  </w:t>
      </w:r>
    </w:p>
    <w:p w14:paraId="25F5F915" w14:textId="366CB763" w:rsidR="0050714A" w:rsidRPr="0050714A" w:rsidRDefault="0050714A" w:rsidP="00F06D07">
      <w:pPr>
        <w:rPr>
          <w:rFonts w:asciiTheme="majorHAnsi" w:hAnsiTheme="majorHAnsi" w:cstheme="majorHAnsi"/>
          <w:b/>
          <w:bCs/>
          <w:sz w:val="24"/>
          <w:szCs w:val="24"/>
        </w:rPr>
      </w:pPr>
      <w:r w:rsidRPr="0050714A">
        <w:rPr>
          <w:rFonts w:asciiTheme="majorHAnsi" w:hAnsiTheme="majorHAnsi" w:cstheme="majorHAnsi"/>
          <w:b/>
          <w:bCs/>
          <w:sz w:val="24"/>
          <w:szCs w:val="24"/>
        </w:rPr>
        <w:t>Pricing:</w:t>
      </w:r>
    </w:p>
    <w:p w14:paraId="5F9EE17A" w14:textId="048B81CA" w:rsidR="00F06D07" w:rsidRPr="0050714A" w:rsidRDefault="00F06D07" w:rsidP="0050714A">
      <w:pPr>
        <w:pStyle w:val="ListParagraph"/>
        <w:numPr>
          <w:ilvl w:val="0"/>
          <w:numId w:val="1"/>
        </w:numPr>
        <w:rPr>
          <w:rFonts w:asciiTheme="majorHAnsi" w:hAnsiTheme="majorHAnsi" w:cstheme="majorHAnsi"/>
          <w:sz w:val="24"/>
          <w:szCs w:val="24"/>
        </w:rPr>
      </w:pPr>
      <w:r w:rsidRPr="0050714A">
        <w:rPr>
          <w:rFonts w:asciiTheme="majorHAnsi" w:hAnsiTheme="majorHAnsi" w:cstheme="majorHAnsi"/>
          <w:sz w:val="24"/>
          <w:szCs w:val="24"/>
        </w:rPr>
        <w:t>Our 20 x 20 Blue and White striped tent is available for $100.</w:t>
      </w:r>
    </w:p>
    <w:p w14:paraId="37215667" w14:textId="7D16403F" w:rsidR="00F06D07" w:rsidRPr="0050714A" w:rsidRDefault="00F06D07" w:rsidP="0050714A">
      <w:pPr>
        <w:pStyle w:val="ListParagraph"/>
        <w:numPr>
          <w:ilvl w:val="0"/>
          <w:numId w:val="1"/>
        </w:numPr>
        <w:rPr>
          <w:rFonts w:asciiTheme="majorHAnsi" w:hAnsiTheme="majorHAnsi" w:cstheme="majorHAnsi"/>
          <w:sz w:val="24"/>
          <w:szCs w:val="24"/>
        </w:rPr>
      </w:pPr>
      <w:r w:rsidRPr="0050714A">
        <w:rPr>
          <w:rFonts w:asciiTheme="majorHAnsi" w:hAnsiTheme="majorHAnsi" w:cstheme="majorHAnsi"/>
          <w:sz w:val="24"/>
          <w:szCs w:val="24"/>
        </w:rPr>
        <w:t xml:space="preserve">Our 20 x </w:t>
      </w:r>
      <w:r w:rsidR="00E26C4A">
        <w:rPr>
          <w:rFonts w:asciiTheme="majorHAnsi" w:hAnsiTheme="majorHAnsi" w:cstheme="majorHAnsi"/>
          <w:sz w:val="24"/>
          <w:szCs w:val="24"/>
        </w:rPr>
        <w:t>3</w:t>
      </w:r>
      <w:r w:rsidRPr="0050714A">
        <w:rPr>
          <w:rFonts w:asciiTheme="majorHAnsi" w:hAnsiTheme="majorHAnsi" w:cstheme="majorHAnsi"/>
          <w:sz w:val="24"/>
          <w:szCs w:val="24"/>
        </w:rPr>
        <w:t>0 White tent is available for $175.</w:t>
      </w:r>
    </w:p>
    <w:p w14:paraId="38D76F6D" w14:textId="73E7214F" w:rsidR="0050714A" w:rsidRPr="0050714A" w:rsidRDefault="00F06D07" w:rsidP="0050714A">
      <w:pPr>
        <w:pStyle w:val="ListParagraph"/>
        <w:numPr>
          <w:ilvl w:val="0"/>
          <w:numId w:val="1"/>
        </w:numPr>
        <w:rPr>
          <w:rFonts w:asciiTheme="majorHAnsi" w:hAnsiTheme="majorHAnsi" w:cstheme="majorHAnsi"/>
          <w:sz w:val="24"/>
          <w:szCs w:val="24"/>
        </w:rPr>
      </w:pPr>
      <w:r w:rsidRPr="0050714A">
        <w:rPr>
          <w:rFonts w:asciiTheme="majorHAnsi" w:hAnsiTheme="majorHAnsi" w:cstheme="majorHAnsi"/>
          <w:sz w:val="24"/>
          <w:szCs w:val="24"/>
        </w:rPr>
        <w:t>Rental of both tents for the same event is $225.</w:t>
      </w:r>
    </w:p>
    <w:p w14:paraId="35162023" w14:textId="16294341" w:rsidR="0050714A" w:rsidRDefault="00AD20F9" w:rsidP="0050714A">
      <w:pPr>
        <w:rPr>
          <w:rFonts w:asciiTheme="majorHAnsi" w:hAnsiTheme="majorHAnsi" w:cstheme="majorHAnsi"/>
          <w:sz w:val="24"/>
          <w:szCs w:val="24"/>
        </w:rPr>
      </w:pPr>
      <w:r>
        <w:rPr>
          <w:rFonts w:asciiTheme="majorHAnsi" w:hAnsiTheme="majorHAnsi" w:cstheme="majorHAnsi"/>
          <w:sz w:val="24"/>
          <w:szCs w:val="24"/>
        </w:rPr>
        <w:t>A non-refundable deposit of $25 is due to Farmington Glen Aquatic Club to secure your reservation</w:t>
      </w:r>
      <w:r w:rsidR="00485C68">
        <w:rPr>
          <w:rFonts w:asciiTheme="majorHAnsi" w:hAnsiTheme="majorHAnsi" w:cstheme="majorHAnsi"/>
          <w:sz w:val="24"/>
          <w:szCs w:val="24"/>
        </w:rPr>
        <w:t xml:space="preserve"> of the Blue and White tent and a $50 non-refundable deposit is due for the White tent</w:t>
      </w:r>
      <w:r>
        <w:rPr>
          <w:rFonts w:asciiTheme="majorHAnsi" w:hAnsiTheme="majorHAnsi" w:cstheme="majorHAnsi"/>
          <w:sz w:val="24"/>
          <w:szCs w:val="24"/>
        </w:rPr>
        <w:t xml:space="preserve">, the balance </w:t>
      </w:r>
      <w:r w:rsidR="0050714A" w:rsidRPr="0050714A">
        <w:rPr>
          <w:rFonts w:asciiTheme="majorHAnsi" w:hAnsiTheme="majorHAnsi" w:cstheme="majorHAnsi"/>
          <w:sz w:val="24"/>
          <w:szCs w:val="24"/>
        </w:rPr>
        <w:t>is due upon delivery.</w:t>
      </w:r>
    </w:p>
    <w:p w14:paraId="6A8FC2F5" w14:textId="2BC843A0" w:rsidR="0050714A" w:rsidRPr="0050714A" w:rsidRDefault="0050714A" w:rsidP="0050714A">
      <w:pPr>
        <w:rPr>
          <w:rFonts w:asciiTheme="majorHAnsi" w:hAnsiTheme="majorHAnsi" w:cstheme="majorHAnsi"/>
          <w:sz w:val="24"/>
          <w:szCs w:val="24"/>
        </w:rPr>
      </w:pPr>
      <w:r w:rsidRPr="0050714A">
        <w:rPr>
          <w:rFonts w:asciiTheme="majorHAnsi" w:hAnsiTheme="majorHAnsi" w:cstheme="majorHAnsi"/>
          <w:sz w:val="24"/>
          <w:szCs w:val="24"/>
        </w:rPr>
        <w:t xml:space="preserve">The cost of rental includes </w:t>
      </w:r>
      <w:r>
        <w:rPr>
          <w:rFonts w:asciiTheme="majorHAnsi" w:hAnsiTheme="majorHAnsi" w:cstheme="majorHAnsi"/>
          <w:sz w:val="24"/>
          <w:szCs w:val="24"/>
        </w:rPr>
        <w:t xml:space="preserve">local </w:t>
      </w:r>
      <w:r w:rsidRPr="0050714A">
        <w:rPr>
          <w:rFonts w:asciiTheme="majorHAnsi" w:hAnsiTheme="majorHAnsi" w:cstheme="majorHAnsi"/>
          <w:sz w:val="24"/>
          <w:szCs w:val="24"/>
        </w:rPr>
        <w:t>delivery and pick-up</w:t>
      </w:r>
      <w:r>
        <w:rPr>
          <w:rFonts w:asciiTheme="majorHAnsi" w:hAnsiTheme="majorHAnsi" w:cstheme="majorHAnsi"/>
          <w:sz w:val="24"/>
          <w:szCs w:val="24"/>
        </w:rPr>
        <w:t xml:space="preserve"> (arrangements will be made at the time of reservation).</w:t>
      </w:r>
    </w:p>
    <w:p w14:paraId="6AD5F625" w14:textId="2B8A1274" w:rsidR="00F06D07" w:rsidRDefault="00F06D07" w:rsidP="00F06D07">
      <w:pPr>
        <w:rPr>
          <w:rFonts w:asciiTheme="majorHAnsi" w:hAnsiTheme="majorHAnsi" w:cstheme="majorHAnsi"/>
          <w:sz w:val="24"/>
          <w:szCs w:val="24"/>
        </w:rPr>
      </w:pPr>
      <w:r w:rsidRPr="0050714A">
        <w:rPr>
          <w:rFonts w:asciiTheme="majorHAnsi" w:hAnsiTheme="majorHAnsi" w:cstheme="majorHAnsi"/>
          <w:sz w:val="24"/>
          <w:szCs w:val="24"/>
        </w:rPr>
        <w:t>A Security deposit</w:t>
      </w:r>
      <w:r w:rsidR="0050714A">
        <w:rPr>
          <w:rFonts w:asciiTheme="majorHAnsi" w:hAnsiTheme="majorHAnsi" w:cstheme="majorHAnsi"/>
          <w:sz w:val="24"/>
          <w:szCs w:val="24"/>
        </w:rPr>
        <w:t>, of $50</w:t>
      </w:r>
      <w:r w:rsidR="002901AB">
        <w:rPr>
          <w:rFonts w:asciiTheme="majorHAnsi" w:hAnsiTheme="majorHAnsi" w:cstheme="majorHAnsi"/>
          <w:sz w:val="24"/>
          <w:szCs w:val="24"/>
        </w:rPr>
        <w:t xml:space="preserve"> per tent</w:t>
      </w:r>
      <w:r w:rsidR="0050714A">
        <w:rPr>
          <w:rFonts w:asciiTheme="majorHAnsi" w:hAnsiTheme="majorHAnsi" w:cstheme="majorHAnsi"/>
          <w:sz w:val="24"/>
          <w:szCs w:val="24"/>
        </w:rPr>
        <w:t xml:space="preserve">, </w:t>
      </w:r>
      <w:r w:rsidRPr="0050714A">
        <w:rPr>
          <w:rFonts w:asciiTheme="majorHAnsi" w:hAnsiTheme="majorHAnsi" w:cstheme="majorHAnsi"/>
          <w:sz w:val="24"/>
          <w:szCs w:val="24"/>
        </w:rPr>
        <w:t>in the form of a separate check is due upo</w:t>
      </w:r>
      <w:r w:rsidR="0050714A" w:rsidRPr="0050714A">
        <w:rPr>
          <w:rFonts w:asciiTheme="majorHAnsi" w:hAnsiTheme="majorHAnsi" w:cstheme="majorHAnsi"/>
          <w:sz w:val="24"/>
          <w:szCs w:val="24"/>
        </w:rPr>
        <w:t>n delivery and the check will be returned upon pick up o</w:t>
      </w:r>
      <w:r w:rsidR="0050714A">
        <w:rPr>
          <w:rFonts w:asciiTheme="majorHAnsi" w:hAnsiTheme="majorHAnsi" w:cstheme="majorHAnsi"/>
          <w:sz w:val="24"/>
          <w:szCs w:val="24"/>
        </w:rPr>
        <w:t>r</w:t>
      </w:r>
      <w:r w:rsidR="0050714A" w:rsidRPr="0050714A">
        <w:rPr>
          <w:rFonts w:asciiTheme="majorHAnsi" w:hAnsiTheme="majorHAnsi" w:cstheme="majorHAnsi"/>
          <w:sz w:val="24"/>
          <w:szCs w:val="24"/>
        </w:rPr>
        <w:t xml:space="preserve"> return of the tent to the </w:t>
      </w:r>
      <w:r w:rsidR="00657845">
        <w:rPr>
          <w:rFonts w:asciiTheme="majorHAnsi" w:hAnsiTheme="majorHAnsi" w:cstheme="majorHAnsi"/>
          <w:sz w:val="24"/>
          <w:szCs w:val="24"/>
        </w:rPr>
        <w:t>G</w:t>
      </w:r>
      <w:r w:rsidR="0050714A" w:rsidRPr="0050714A">
        <w:rPr>
          <w:rFonts w:asciiTheme="majorHAnsi" w:hAnsiTheme="majorHAnsi" w:cstheme="majorHAnsi"/>
          <w:sz w:val="24"/>
          <w:szCs w:val="24"/>
        </w:rPr>
        <w:t>len.</w:t>
      </w:r>
    </w:p>
    <w:p w14:paraId="0EE1CD03" w14:textId="3AD5F85A" w:rsidR="00F06D07" w:rsidRPr="00657845" w:rsidRDefault="00657845" w:rsidP="00F06D07">
      <w:pPr>
        <w:rPr>
          <w:rFonts w:asciiTheme="majorHAnsi" w:hAnsiTheme="majorHAnsi" w:cstheme="majorHAnsi"/>
          <w:sz w:val="24"/>
          <w:szCs w:val="24"/>
        </w:rPr>
      </w:pPr>
      <w:r>
        <w:rPr>
          <w:rFonts w:asciiTheme="majorHAnsi" w:hAnsiTheme="majorHAnsi" w:cstheme="majorHAnsi"/>
          <w:sz w:val="24"/>
          <w:szCs w:val="24"/>
        </w:rPr>
        <w:t>Tent set up can be difficult and requires 3-4 people to assist with poles and driving stakes.  Please make sure you are comfortable setting up the tent prior to reserving the tent, you will be responsible for damage to the tent if it is set up incorrectly.</w:t>
      </w:r>
    </w:p>
    <w:p w14:paraId="4BFB9B92" w14:textId="2D50C6A7" w:rsidR="00F06D07" w:rsidRPr="00AD20F9" w:rsidRDefault="00F06D07" w:rsidP="00F06D07">
      <w:pPr>
        <w:rPr>
          <w:rFonts w:asciiTheme="majorHAnsi" w:hAnsiTheme="majorHAnsi" w:cstheme="majorHAnsi"/>
          <w:b/>
          <w:bCs/>
          <w:sz w:val="24"/>
          <w:szCs w:val="24"/>
        </w:rPr>
      </w:pPr>
      <w:r w:rsidRPr="00AD20F9">
        <w:rPr>
          <w:rFonts w:asciiTheme="majorHAnsi" w:hAnsiTheme="majorHAnsi" w:cstheme="majorHAnsi"/>
          <w:b/>
          <w:bCs/>
          <w:sz w:val="24"/>
          <w:szCs w:val="24"/>
        </w:rPr>
        <w:t>Damage Policies</w:t>
      </w:r>
    </w:p>
    <w:p w14:paraId="7E45D25D" w14:textId="6911B476" w:rsidR="0050714A" w:rsidRDefault="00F06D07" w:rsidP="00F06D07">
      <w:pPr>
        <w:rPr>
          <w:rFonts w:asciiTheme="majorHAnsi" w:hAnsiTheme="majorHAnsi" w:cstheme="majorHAnsi"/>
          <w:color w:val="000000"/>
          <w:sz w:val="24"/>
          <w:szCs w:val="24"/>
          <w:shd w:val="clear" w:color="auto" w:fill="FFFFFF"/>
        </w:rPr>
      </w:pPr>
      <w:r w:rsidRPr="0050714A">
        <w:rPr>
          <w:rFonts w:asciiTheme="majorHAnsi" w:hAnsiTheme="majorHAnsi" w:cstheme="majorHAnsi"/>
          <w:color w:val="000000"/>
          <w:sz w:val="24"/>
          <w:szCs w:val="24"/>
          <w:shd w:val="clear" w:color="auto" w:fill="FFFFFF"/>
        </w:rPr>
        <w:t>Any damages accrued to Farmington Glen equipment while in the renter's possession will be the renter's responsibility. Full cost of equipment replacement or repair will be charged to the renter. We will not hold our customers responsible if the equipment is damaged by equipment failure, or weather conditions. Stakes are used for the tents; Farmington Glen will not be held responsible for any injuries.</w:t>
      </w:r>
    </w:p>
    <w:p w14:paraId="52F54936" w14:textId="4E0A0AC2" w:rsidR="0050714A" w:rsidRPr="00AD20F9" w:rsidRDefault="0050714A" w:rsidP="00F06D07">
      <w:pPr>
        <w:rPr>
          <w:rFonts w:asciiTheme="majorHAnsi" w:hAnsiTheme="majorHAnsi" w:cstheme="majorHAnsi"/>
          <w:b/>
          <w:bCs/>
          <w:color w:val="000000"/>
          <w:sz w:val="24"/>
          <w:szCs w:val="24"/>
          <w:shd w:val="clear" w:color="auto" w:fill="FFFFFF"/>
        </w:rPr>
      </w:pPr>
      <w:r w:rsidRPr="00AD20F9">
        <w:rPr>
          <w:rFonts w:asciiTheme="majorHAnsi" w:hAnsiTheme="majorHAnsi" w:cstheme="majorHAnsi"/>
          <w:b/>
          <w:bCs/>
          <w:color w:val="000000"/>
          <w:sz w:val="24"/>
          <w:szCs w:val="24"/>
          <w:shd w:val="clear" w:color="auto" w:fill="FFFFFF"/>
        </w:rPr>
        <w:t>FAQ:</w:t>
      </w:r>
    </w:p>
    <w:p w14:paraId="46BEA0EB" w14:textId="510FEC06" w:rsidR="0050714A" w:rsidRPr="0050714A" w:rsidRDefault="0050714A" w:rsidP="0050714A">
      <w:pPr>
        <w:spacing w:after="0" w:line="240" w:lineRule="auto"/>
        <w:jc w:val="both"/>
        <w:textAlignment w:val="top"/>
        <w:rPr>
          <w:rFonts w:asciiTheme="majorHAnsi" w:eastAsia="Times New Roman" w:hAnsiTheme="majorHAnsi" w:cstheme="majorHAnsi"/>
          <w:b/>
          <w:bCs/>
          <w:color w:val="000000"/>
          <w:sz w:val="24"/>
          <w:szCs w:val="24"/>
        </w:rPr>
      </w:pPr>
      <w:r w:rsidRPr="00AD20F9">
        <w:rPr>
          <w:rFonts w:asciiTheme="majorHAnsi" w:eastAsia="Times New Roman" w:hAnsiTheme="majorHAnsi" w:cstheme="majorHAnsi"/>
          <w:b/>
          <w:bCs/>
          <w:color w:val="000000"/>
          <w:sz w:val="24"/>
          <w:szCs w:val="24"/>
        </w:rPr>
        <w:t>How much room do I need for a tent?</w:t>
      </w:r>
    </w:p>
    <w:p w14:paraId="1A3024B3" w14:textId="2E42CD25" w:rsidR="0050714A" w:rsidRDefault="0050714A" w:rsidP="0050714A">
      <w:pPr>
        <w:spacing w:after="120" w:line="240" w:lineRule="auto"/>
        <w:textAlignment w:val="top"/>
        <w:rPr>
          <w:rFonts w:asciiTheme="majorHAnsi" w:eastAsia="Times New Roman" w:hAnsiTheme="majorHAnsi" w:cstheme="majorHAnsi"/>
          <w:color w:val="000000"/>
          <w:sz w:val="24"/>
          <w:szCs w:val="24"/>
        </w:rPr>
      </w:pPr>
      <w:r w:rsidRPr="0050714A">
        <w:rPr>
          <w:rFonts w:asciiTheme="majorHAnsi" w:eastAsia="Times New Roman" w:hAnsiTheme="majorHAnsi" w:cstheme="majorHAnsi"/>
          <w:color w:val="000000"/>
          <w:sz w:val="24"/>
          <w:szCs w:val="24"/>
        </w:rPr>
        <w:t>All areas where tents will be placed need to be free of debris, landscaping, etc.</w:t>
      </w:r>
    </w:p>
    <w:p w14:paraId="53C4DD61" w14:textId="77777777" w:rsidR="00D508B5" w:rsidRPr="0050714A" w:rsidRDefault="00D508B5" w:rsidP="0050714A">
      <w:pPr>
        <w:spacing w:after="120" w:line="240" w:lineRule="auto"/>
        <w:textAlignment w:val="top"/>
        <w:rPr>
          <w:rFonts w:asciiTheme="majorHAnsi" w:eastAsia="Times New Roman" w:hAnsiTheme="majorHAnsi" w:cstheme="majorHAnsi"/>
          <w:color w:val="000000"/>
          <w:sz w:val="24"/>
          <w:szCs w:val="24"/>
        </w:rPr>
      </w:pPr>
    </w:p>
    <w:tbl>
      <w:tblPr>
        <w:tblW w:w="5295" w:type="dxa"/>
        <w:jc w:val="center"/>
        <w:tblBorders>
          <w:top w:val="single" w:sz="2" w:space="0" w:color="333333"/>
          <w:left w:val="single" w:sz="2" w:space="0" w:color="333333"/>
          <w:bottom w:val="single" w:sz="2" w:space="0" w:color="333333"/>
          <w:right w:val="single" w:sz="2" w:space="0" w:color="333333"/>
        </w:tblBorders>
        <w:tblCellMar>
          <w:top w:w="15" w:type="dxa"/>
          <w:left w:w="15" w:type="dxa"/>
          <w:bottom w:w="15" w:type="dxa"/>
          <w:right w:w="15" w:type="dxa"/>
        </w:tblCellMar>
        <w:tblLook w:val="04A0" w:firstRow="1" w:lastRow="0" w:firstColumn="1" w:lastColumn="0" w:noHBand="0" w:noVBand="1"/>
      </w:tblPr>
      <w:tblGrid>
        <w:gridCol w:w="2051"/>
        <w:gridCol w:w="3244"/>
      </w:tblGrid>
      <w:tr w:rsidR="0050714A" w:rsidRPr="0050714A" w14:paraId="704A0FCA" w14:textId="77777777" w:rsidTr="0050714A">
        <w:trPr>
          <w:jc w:val="center"/>
        </w:trPr>
        <w:tc>
          <w:tcPr>
            <w:tcW w:w="0" w:type="auto"/>
            <w:tcBorders>
              <w:top w:val="single" w:sz="2" w:space="0" w:color="000000"/>
              <w:left w:val="single" w:sz="2" w:space="0" w:color="000000"/>
              <w:bottom w:val="single" w:sz="2" w:space="0" w:color="000000"/>
              <w:right w:val="single" w:sz="2" w:space="0" w:color="000000"/>
            </w:tcBorders>
            <w:tcMar>
              <w:top w:w="150" w:type="dxa"/>
              <w:left w:w="75" w:type="dxa"/>
              <w:bottom w:w="150" w:type="dxa"/>
              <w:right w:w="75" w:type="dxa"/>
            </w:tcMar>
            <w:vAlign w:val="center"/>
            <w:hideMark/>
          </w:tcPr>
          <w:p w14:paraId="43FCABE3" w14:textId="77777777" w:rsidR="0050714A" w:rsidRPr="0050714A" w:rsidRDefault="0050714A" w:rsidP="0050714A">
            <w:pPr>
              <w:spacing w:after="0" w:line="240" w:lineRule="auto"/>
              <w:jc w:val="center"/>
              <w:rPr>
                <w:rFonts w:asciiTheme="majorHAnsi" w:eastAsia="Times New Roman" w:hAnsiTheme="majorHAnsi" w:cstheme="majorHAnsi"/>
                <w:b/>
                <w:bCs/>
                <w:sz w:val="24"/>
                <w:szCs w:val="24"/>
              </w:rPr>
            </w:pPr>
            <w:r w:rsidRPr="0050714A">
              <w:rPr>
                <w:rFonts w:asciiTheme="majorHAnsi" w:eastAsia="Times New Roman" w:hAnsiTheme="majorHAnsi" w:cstheme="majorHAnsi"/>
                <w:b/>
                <w:bCs/>
                <w:sz w:val="24"/>
                <w:szCs w:val="24"/>
              </w:rPr>
              <w:t>Tent Size:</w:t>
            </w:r>
          </w:p>
        </w:tc>
        <w:tc>
          <w:tcPr>
            <w:tcW w:w="0" w:type="auto"/>
            <w:tcBorders>
              <w:top w:val="single" w:sz="2" w:space="0" w:color="000000"/>
              <w:left w:val="single" w:sz="2" w:space="0" w:color="000000"/>
              <w:bottom w:val="single" w:sz="2" w:space="0" w:color="000000"/>
              <w:right w:val="single" w:sz="2" w:space="0" w:color="000000"/>
            </w:tcBorders>
            <w:tcMar>
              <w:top w:w="150" w:type="dxa"/>
              <w:left w:w="75" w:type="dxa"/>
              <w:bottom w:w="150" w:type="dxa"/>
              <w:right w:w="75" w:type="dxa"/>
            </w:tcMar>
            <w:hideMark/>
          </w:tcPr>
          <w:p w14:paraId="4F5AFA88" w14:textId="77777777" w:rsidR="0050714A" w:rsidRPr="0050714A" w:rsidRDefault="0050714A" w:rsidP="0050714A">
            <w:pPr>
              <w:spacing w:after="0" w:line="240" w:lineRule="auto"/>
              <w:jc w:val="center"/>
              <w:rPr>
                <w:rFonts w:asciiTheme="majorHAnsi" w:eastAsia="Times New Roman" w:hAnsiTheme="majorHAnsi" w:cstheme="majorHAnsi"/>
                <w:b/>
                <w:bCs/>
                <w:sz w:val="24"/>
                <w:szCs w:val="24"/>
              </w:rPr>
            </w:pPr>
            <w:r w:rsidRPr="0050714A">
              <w:rPr>
                <w:rFonts w:asciiTheme="majorHAnsi" w:eastAsia="Times New Roman" w:hAnsiTheme="majorHAnsi" w:cstheme="majorHAnsi"/>
                <w:b/>
                <w:bCs/>
                <w:sz w:val="24"/>
                <w:szCs w:val="24"/>
              </w:rPr>
              <w:t>Space Required:</w:t>
            </w:r>
          </w:p>
        </w:tc>
      </w:tr>
      <w:tr w:rsidR="0050714A" w:rsidRPr="0050714A" w14:paraId="31085CBA" w14:textId="77777777" w:rsidTr="0050714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150" w:type="dxa"/>
              <w:left w:w="75" w:type="dxa"/>
              <w:bottom w:w="150" w:type="dxa"/>
              <w:right w:w="75" w:type="dxa"/>
            </w:tcMar>
            <w:hideMark/>
          </w:tcPr>
          <w:p w14:paraId="644CB729" w14:textId="77777777" w:rsidR="0050714A" w:rsidRPr="0050714A" w:rsidRDefault="0050714A" w:rsidP="0050714A">
            <w:pPr>
              <w:spacing w:after="0" w:line="240" w:lineRule="auto"/>
              <w:jc w:val="center"/>
              <w:rPr>
                <w:rFonts w:asciiTheme="majorHAnsi" w:eastAsia="Times New Roman" w:hAnsiTheme="majorHAnsi" w:cstheme="majorHAnsi"/>
                <w:color w:val="000000"/>
                <w:sz w:val="24"/>
                <w:szCs w:val="24"/>
              </w:rPr>
            </w:pPr>
            <w:r w:rsidRPr="0050714A">
              <w:rPr>
                <w:rFonts w:asciiTheme="majorHAnsi" w:eastAsia="Times New Roman" w:hAnsiTheme="majorHAnsi" w:cstheme="majorHAnsi"/>
                <w:color w:val="000000"/>
                <w:sz w:val="24"/>
                <w:szCs w:val="24"/>
              </w:rPr>
              <w:t>20'x20'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50" w:type="dxa"/>
              <w:left w:w="75" w:type="dxa"/>
              <w:bottom w:w="150" w:type="dxa"/>
              <w:right w:w="75" w:type="dxa"/>
            </w:tcMar>
            <w:hideMark/>
          </w:tcPr>
          <w:p w14:paraId="6E1B869E" w14:textId="77777777" w:rsidR="0050714A" w:rsidRPr="0050714A" w:rsidRDefault="0050714A" w:rsidP="0050714A">
            <w:pPr>
              <w:spacing w:after="0" w:line="240" w:lineRule="auto"/>
              <w:jc w:val="center"/>
              <w:rPr>
                <w:rFonts w:asciiTheme="majorHAnsi" w:eastAsia="Times New Roman" w:hAnsiTheme="majorHAnsi" w:cstheme="majorHAnsi"/>
                <w:color w:val="000000"/>
                <w:sz w:val="24"/>
                <w:szCs w:val="24"/>
              </w:rPr>
            </w:pPr>
            <w:r w:rsidRPr="0050714A">
              <w:rPr>
                <w:rFonts w:asciiTheme="majorHAnsi" w:eastAsia="Times New Roman" w:hAnsiTheme="majorHAnsi" w:cstheme="majorHAnsi"/>
                <w:color w:val="000000"/>
                <w:sz w:val="24"/>
                <w:szCs w:val="24"/>
              </w:rPr>
              <w:t>30'x30'</w:t>
            </w:r>
          </w:p>
        </w:tc>
      </w:tr>
      <w:tr w:rsidR="0050714A" w:rsidRPr="0050714A" w14:paraId="5616E26A" w14:textId="77777777" w:rsidTr="0050714A">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150" w:type="dxa"/>
              <w:left w:w="75" w:type="dxa"/>
              <w:bottom w:w="150" w:type="dxa"/>
              <w:right w:w="75" w:type="dxa"/>
            </w:tcMar>
            <w:hideMark/>
          </w:tcPr>
          <w:p w14:paraId="1F474C5E" w14:textId="747EFF79" w:rsidR="0050714A" w:rsidRPr="0050714A" w:rsidRDefault="0050714A" w:rsidP="0050714A">
            <w:pPr>
              <w:spacing w:after="0" w:line="240" w:lineRule="auto"/>
              <w:jc w:val="center"/>
              <w:rPr>
                <w:rFonts w:asciiTheme="majorHAnsi" w:eastAsia="Times New Roman" w:hAnsiTheme="majorHAnsi" w:cstheme="majorHAnsi"/>
                <w:color w:val="000000"/>
                <w:sz w:val="24"/>
                <w:szCs w:val="24"/>
              </w:rPr>
            </w:pPr>
            <w:r w:rsidRPr="0050714A">
              <w:rPr>
                <w:rFonts w:asciiTheme="majorHAnsi" w:eastAsia="Times New Roman" w:hAnsiTheme="majorHAnsi" w:cstheme="majorHAnsi"/>
                <w:color w:val="000000"/>
                <w:sz w:val="24"/>
                <w:szCs w:val="24"/>
              </w:rPr>
              <w:t>20'x</w:t>
            </w:r>
            <w:r w:rsidR="00E26C4A">
              <w:rPr>
                <w:rFonts w:asciiTheme="majorHAnsi" w:eastAsia="Times New Roman" w:hAnsiTheme="majorHAnsi" w:cstheme="majorHAnsi"/>
                <w:color w:val="000000"/>
                <w:sz w:val="24"/>
                <w:szCs w:val="24"/>
              </w:rPr>
              <w:t>3</w:t>
            </w:r>
            <w:r w:rsidRPr="0050714A">
              <w:rPr>
                <w:rFonts w:asciiTheme="majorHAnsi" w:eastAsia="Times New Roman" w:hAnsiTheme="majorHAnsi" w:cstheme="majorHAnsi"/>
                <w:color w:val="000000"/>
                <w:sz w:val="24"/>
                <w:szCs w:val="24"/>
              </w:rPr>
              <w:t>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50" w:type="dxa"/>
              <w:left w:w="75" w:type="dxa"/>
              <w:bottom w:w="150" w:type="dxa"/>
              <w:right w:w="75" w:type="dxa"/>
            </w:tcMar>
            <w:hideMark/>
          </w:tcPr>
          <w:p w14:paraId="0D4974EA" w14:textId="0C458BA7" w:rsidR="0050714A" w:rsidRPr="0050714A" w:rsidRDefault="0050714A" w:rsidP="0050714A">
            <w:pPr>
              <w:spacing w:after="0" w:line="240" w:lineRule="auto"/>
              <w:jc w:val="center"/>
              <w:rPr>
                <w:rFonts w:asciiTheme="majorHAnsi" w:eastAsia="Times New Roman" w:hAnsiTheme="majorHAnsi" w:cstheme="majorHAnsi"/>
                <w:color w:val="000000"/>
                <w:sz w:val="24"/>
                <w:szCs w:val="24"/>
              </w:rPr>
            </w:pPr>
            <w:r w:rsidRPr="0050714A">
              <w:rPr>
                <w:rFonts w:asciiTheme="majorHAnsi" w:eastAsia="Times New Roman" w:hAnsiTheme="majorHAnsi" w:cstheme="majorHAnsi"/>
                <w:color w:val="000000"/>
                <w:sz w:val="24"/>
                <w:szCs w:val="24"/>
              </w:rPr>
              <w:t>30'x</w:t>
            </w:r>
            <w:r w:rsidR="00E26C4A">
              <w:rPr>
                <w:rFonts w:asciiTheme="majorHAnsi" w:eastAsia="Times New Roman" w:hAnsiTheme="majorHAnsi" w:cstheme="majorHAnsi"/>
                <w:color w:val="000000"/>
                <w:sz w:val="24"/>
                <w:szCs w:val="24"/>
              </w:rPr>
              <w:t>4</w:t>
            </w:r>
            <w:r w:rsidRPr="0050714A">
              <w:rPr>
                <w:rFonts w:asciiTheme="majorHAnsi" w:eastAsia="Times New Roman" w:hAnsiTheme="majorHAnsi" w:cstheme="majorHAnsi"/>
                <w:color w:val="000000"/>
                <w:sz w:val="24"/>
                <w:szCs w:val="24"/>
              </w:rPr>
              <w:t>0'</w:t>
            </w:r>
          </w:p>
        </w:tc>
      </w:tr>
    </w:tbl>
    <w:p w14:paraId="28737F66" w14:textId="632DAF75" w:rsidR="0050714A" w:rsidRPr="0050714A" w:rsidRDefault="0050714A" w:rsidP="0050714A">
      <w:pPr>
        <w:shd w:val="clear" w:color="auto" w:fill="FFFFFF"/>
        <w:spacing w:after="0" w:line="240" w:lineRule="auto"/>
        <w:rPr>
          <w:rFonts w:ascii="Verdana" w:eastAsia="Times New Roman" w:hAnsi="Verdana" w:cs="Times New Roman"/>
          <w:b/>
          <w:bCs/>
          <w:sz w:val="21"/>
          <w:szCs w:val="21"/>
          <w:bdr w:val="single" w:sz="2" w:space="0" w:color="333333" w:frame="1"/>
        </w:rPr>
      </w:pPr>
    </w:p>
    <w:p w14:paraId="1EAE19E1" w14:textId="77777777" w:rsidR="0050714A" w:rsidRPr="00AD20F9" w:rsidRDefault="0050714A" w:rsidP="0050714A">
      <w:pPr>
        <w:shd w:val="clear" w:color="auto" w:fill="FFFFFF"/>
        <w:spacing w:after="0" w:line="240" w:lineRule="auto"/>
        <w:rPr>
          <w:rFonts w:asciiTheme="majorHAnsi" w:eastAsia="Times New Roman" w:hAnsiTheme="majorHAnsi" w:cstheme="majorHAnsi"/>
          <w:b/>
          <w:bCs/>
          <w:color w:val="000000"/>
          <w:sz w:val="24"/>
          <w:szCs w:val="24"/>
        </w:rPr>
      </w:pPr>
      <w:r w:rsidRPr="00AD20F9">
        <w:rPr>
          <w:rFonts w:asciiTheme="majorHAnsi" w:eastAsia="Times New Roman" w:hAnsiTheme="majorHAnsi" w:cstheme="majorHAnsi"/>
          <w:b/>
          <w:bCs/>
          <w:color w:val="000000"/>
          <w:sz w:val="24"/>
          <w:szCs w:val="24"/>
        </w:rPr>
        <w:t>What type of Payment do you accept?</w:t>
      </w:r>
    </w:p>
    <w:p w14:paraId="5420F4F8" w14:textId="3CA9CAEE" w:rsidR="0050714A" w:rsidRPr="0050714A" w:rsidRDefault="0050714A" w:rsidP="0050714A">
      <w:pPr>
        <w:shd w:val="clear" w:color="auto" w:fill="FFFFFF"/>
        <w:spacing w:after="0" w:line="240" w:lineRule="auto"/>
        <w:rPr>
          <w:rFonts w:asciiTheme="majorHAnsi" w:eastAsia="Times New Roman" w:hAnsiTheme="majorHAnsi" w:cstheme="majorHAnsi"/>
          <w:color w:val="000000"/>
          <w:sz w:val="24"/>
          <w:szCs w:val="24"/>
        </w:rPr>
      </w:pPr>
      <w:r w:rsidRPr="0050714A">
        <w:rPr>
          <w:rFonts w:asciiTheme="majorHAnsi" w:eastAsia="Times New Roman" w:hAnsiTheme="majorHAnsi" w:cstheme="majorHAnsi"/>
          <w:color w:val="000000"/>
          <w:sz w:val="24"/>
          <w:szCs w:val="24"/>
        </w:rPr>
        <w:t>Cash or Check. Balance is collected on the date of DELIVERY</w:t>
      </w:r>
      <w:r w:rsidR="00657845">
        <w:rPr>
          <w:rFonts w:asciiTheme="majorHAnsi" w:eastAsia="Times New Roman" w:hAnsiTheme="majorHAnsi" w:cstheme="majorHAnsi"/>
          <w:color w:val="000000"/>
          <w:sz w:val="24"/>
          <w:szCs w:val="24"/>
        </w:rPr>
        <w:t xml:space="preserve"> or Pick-up from the Glen</w:t>
      </w:r>
      <w:r w:rsidRPr="0050714A">
        <w:rPr>
          <w:rFonts w:asciiTheme="majorHAnsi" w:eastAsia="Times New Roman" w:hAnsiTheme="majorHAnsi" w:cstheme="majorHAnsi"/>
          <w:color w:val="000000"/>
          <w:sz w:val="24"/>
          <w:szCs w:val="24"/>
        </w:rPr>
        <w:t xml:space="preserve">. Please remit checks to </w:t>
      </w:r>
      <w:r w:rsidRPr="00AD20F9">
        <w:rPr>
          <w:rFonts w:asciiTheme="majorHAnsi" w:eastAsia="Times New Roman" w:hAnsiTheme="majorHAnsi" w:cstheme="majorHAnsi"/>
          <w:color w:val="000000"/>
          <w:sz w:val="24"/>
          <w:szCs w:val="24"/>
        </w:rPr>
        <w:t>Farmington Glen Aquatic Club.</w:t>
      </w:r>
    </w:p>
    <w:p w14:paraId="26C6C1E6" w14:textId="23243797" w:rsidR="0050714A" w:rsidRPr="00AD20F9" w:rsidRDefault="0050714A" w:rsidP="00F06D07">
      <w:pPr>
        <w:rPr>
          <w:rFonts w:asciiTheme="majorHAnsi" w:hAnsiTheme="majorHAnsi" w:cstheme="majorHAnsi"/>
          <w:sz w:val="24"/>
          <w:szCs w:val="24"/>
        </w:rPr>
      </w:pPr>
    </w:p>
    <w:p w14:paraId="481E2AB8" w14:textId="3F775326" w:rsidR="00AD20F9" w:rsidRPr="00657845" w:rsidRDefault="00AD20F9" w:rsidP="00F06D07">
      <w:pPr>
        <w:rPr>
          <w:rFonts w:asciiTheme="majorHAnsi" w:hAnsiTheme="majorHAnsi" w:cstheme="majorHAnsi"/>
          <w:b/>
          <w:bCs/>
          <w:sz w:val="24"/>
          <w:szCs w:val="24"/>
        </w:rPr>
      </w:pPr>
      <w:r w:rsidRPr="00AD20F9">
        <w:rPr>
          <w:rFonts w:asciiTheme="majorHAnsi" w:hAnsiTheme="majorHAnsi" w:cstheme="majorHAnsi"/>
          <w:b/>
          <w:bCs/>
          <w:sz w:val="24"/>
          <w:szCs w:val="24"/>
        </w:rPr>
        <w:lastRenderedPageBreak/>
        <w:t>Cancellation Policy:</w:t>
      </w:r>
      <w:r w:rsidRPr="00AD20F9">
        <w:rPr>
          <w:rFonts w:asciiTheme="majorHAnsi" w:hAnsiTheme="majorHAnsi" w:cstheme="majorHAnsi"/>
          <w:sz w:val="24"/>
          <w:szCs w:val="24"/>
        </w:rPr>
        <w:t xml:space="preserve">  We ask that you cancel your reservation 14 days prior to your event.</w:t>
      </w:r>
    </w:p>
    <w:sectPr w:rsidR="00AD20F9" w:rsidRPr="00657845" w:rsidSect="00657845">
      <w:headerReference w:type="even" r:id="rId7"/>
      <w:headerReference w:type="default" r:id="rId8"/>
      <w:footerReference w:type="even" r:id="rId9"/>
      <w:footerReference w:type="default" r:id="rId10"/>
      <w:headerReference w:type="first" r:id="rId11"/>
      <w:footerReference w:type="first" r:id="rId12"/>
      <w:pgSz w:w="12240" w:h="15840"/>
      <w:pgMar w:top="144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4DB3" w14:textId="77777777" w:rsidR="004E429D" w:rsidRDefault="004E429D" w:rsidP="00980C24">
      <w:pPr>
        <w:spacing w:after="0" w:line="240" w:lineRule="auto"/>
      </w:pPr>
      <w:r>
        <w:separator/>
      </w:r>
    </w:p>
  </w:endnote>
  <w:endnote w:type="continuationSeparator" w:id="0">
    <w:p w14:paraId="60B57FB3" w14:textId="77777777" w:rsidR="004E429D" w:rsidRDefault="004E429D" w:rsidP="0098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2758" w14:textId="77777777" w:rsidR="00847F07" w:rsidRDefault="00847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47EC" w14:textId="77777777" w:rsidR="00847F07" w:rsidRDefault="00847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4BA2" w14:textId="77777777" w:rsidR="00847F07" w:rsidRDefault="0084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990F9" w14:textId="77777777" w:rsidR="004E429D" w:rsidRDefault="004E429D" w:rsidP="00980C24">
      <w:pPr>
        <w:spacing w:after="0" w:line="240" w:lineRule="auto"/>
      </w:pPr>
      <w:r>
        <w:separator/>
      </w:r>
    </w:p>
  </w:footnote>
  <w:footnote w:type="continuationSeparator" w:id="0">
    <w:p w14:paraId="3D0193C1" w14:textId="77777777" w:rsidR="004E429D" w:rsidRDefault="004E429D" w:rsidP="0098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0148" w14:textId="77777777" w:rsidR="00847F07" w:rsidRDefault="00847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D0C" w14:textId="4353EB44" w:rsidR="00980C24" w:rsidRDefault="00980C24">
    <w:pPr>
      <w:pStyle w:val="Header"/>
    </w:pPr>
    <w:r>
      <w:rPr>
        <w:noProof/>
      </w:rPr>
      <w:drawing>
        <wp:anchor distT="0" distB="0" distL="114300" distR="114300" simplePos="0" relativeHeight="251659264" behindDoc="1" locked="0" layoutInCell="1" allowOverlap="1" wp14:anchorId="057578D5" wp14:editId="22DA415B">
          <wp:simplePos x="0" y="0"/>
          <wp:positionH relativeFrom="column">
            <wp:posOffset>5271770</wp:posOffset>
          </wp:positionH>
          <wp:positionV relativeFrom="page">
            <wp:posOffset>189865</wp:posOffset>
          </wp:positionV>
          <wp:extent cx="1860954" cy="71437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954"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7708" w14:textId="77777777" w:rsidR="00847F07" w:rsidRDefault="00847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35087"/>
    <w:multiLevelType w:val="hybridMultilevel"/>
    <w:tmpl w:val="320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07"/>
    <w:rsid w:val="002901AB"/>
    <w:rsid w:val="002F33C6"/>
    <w:rsid w:val="003409BA"/>
    <w:rsid w:val="003C4257"/>
    <w:rsid w:val="00445242"/>
    <w:rsid w:val="00485C68"/>
    <w:rsid w:val="004E429D"/>
    <w:rsid w:val="0050714A"/>
    <w:rsid w:val="00657845"/>
    <w:rsid w:val="007875C8"/>
    <w:rsid w:val="00830E0D"/>
    <w:rsid w:val="00847F07"/>
    <w:rsid w:val="00980C24"/>
    <w:rsid w:val="009F2803"/>
    <w:rsid w:val="00AD20F9"/>
    <w:rsid w:val="00B97034"/>
    <w:rsid w:val="00D508B5"/>
    <w:rsid w:val="00E26C4A"/>
    <w:rsid w:val="00F0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5720"/>
  <w15:chartTrackingRefBased/>
  <w15:docId w15:val="{E2A0AD8B-7CCB-42D9-B94A-D3ECC34B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4A"/>
    <w:pPr>
      <w:ind w:left="720"/>
      <w:contextualSpacing/>
    </w:pPr>
  </w:style>
  <w:style w:type="paragraph" w:styleId="Header">
    <w:name w:val="header"/>
    <w:basedOn w:val="Normal"/>
    <w:link w:val="HeaderChar"/>
    <w:uiPriority w:val="99"/>
    <w:unhideWhenUsed/>
    <w:rsid w:val="0098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24"/>
  </w:style>
  <w:style w:type="paragraph" w:styleId="Footer">
    <w:name w:val="footer"/>
    <w:basedOn w:val="Normal"/>
    <w:link w:val="FooterChar"/>
    <w:uiPriority w:val="99"/>
    <w:unhideWhenUsed/>
    <w:rsid w:val="0098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7788">
      <w:bodyDiv w:val="1"/>
      <w:marLeft w:val="0"/>
      <w:marRight w:val="0"/>
      <w:marTop w:val="0"/>
      <w:marBottom w:val="0"/>
      <w:divBdr>
        <w:top w:val="none" w:sz="0" w:space="0" w:color="auto"/>
        <w:left w:val="none" w:sz="0" w:space="0" w:color="auto"/>
        <w:bottom w:val="none" w:sz="0" w:space="0" w:color="auto"/>
        <w:right w:val="none" w:sz="0" w:space="0" w:color="auto"/>
      </w:divBdr>
      <w:divsChild>
        <w:div w:id="198319039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70404895">
      <w:bodyDiv w:val="1"/>
      <w:marLeft w:val="0"/>
      <w:marRight w:val="0"/>
      <w:marTop w:val="0"/>
      <w:marBottom w:val="0"/>
      <w:divBdr>
        <w:top w:val="none" w:sz="0" w:space="0" w:color="auto"/>
        <w:left w:val="none" w:sz="0" w:space="0" w:color="auto"/>
        <w:bottom w:val="none" w:sz="0" w:space="0" w:color="auto"/>
        <w:right w:val="none" w:sz="0" w:space="0" w:color="auto"/>
      </w:divBdr>
      <w:divsChild>
        <w:div w:id="1300378953">
          <w:marLeft w:val="0"/>
          <w:marRight w:val="0"/>
          <w:marTop w:val="0"/>
          <w:marBottom w:val="0"/>
          <w:divBdr>
            <w:top w:val="single" w:sz="2" w:space="0" w:color="333333"/>
            <w:left w:val="single" w:sz="2" w:space="0" w:color="333333"/>
            <w:bottom w:val="single" w:sz="2" w:space="0" w:color="333333"/>
            <w:right w:val="single" w:sz="2" w:space="0" w:color="333333"/>
          </w:divBdr>
        </w:div>
        <w:div w:id="184943867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75524658">
      <w:bodyDiv w:val="1"/>
      <w:marLeft w:val="0"/>
      <w:marRight w:val="0"/>
      <w:marTop w:val="0"/>
      <w:marBottom w:val="0"/>
      <w:divBdr>
        <w:top w:val="none" w:sz="0" w:space="0" w:color="auto"/>
        <w:left w:val="none" w:sz="0" w:space="0" w:color="auto"/>
        <w:bottom w:val="none" w:sz="0" w:space="0" w:color="auto"/>
        <w:right w:val="none" w:sz="0" w:space="0" w:color="auto"/>
      </w:divBdr>
      <w:divsChild>
        <w:div w:id="1083532717">
          <w:marLeft w:val="0"/>
          <w:marRight w:val="0"/>
          <w:marTop w:val="0"/>
          <w:marBottom w:val="0"/>
          <w:divBdr>
            <w:top w:val="single" w:sz="2" w:space="0" w:color="333333"/>
            <w:left w:val="single" w:sz="2" w:space="0" w:color="333333"/>
            <w:bottom w:val="single" w:sz="2" w:space="0" w:color="333333"/>
            <w:right w:val="single" w:sz="2" w:space="0" w:color="333333"/>
          </w:divBdr>
          <w:divsChild>
            <w:div w:id="76680323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56761474">
          <w:marLeft w:val="0"/>
          <w:marRight w:val="0"/>
          <w:marTop w:val="0"/>
          <w:marBottom w:val="0"/>
          <w:divBdr>
            <w:top w:val="single" w:sz="2" w:space="0" w:color="333333"/>
            <w:left w:val="single" w:sz="2" w:space="0" w:color="333333"/>
            <w:bottom w:val="single" w:sz="2" w:space="0" w:color="333333"/>
            <w:right w:val="single" w:sz="2" w:space="0" w:color="333333"/>
          </w:divBdr>
          <w:divsChild>
            <w:div w:id="833448536">
              <w:marLeft w:val="0"/>
              <w:marRight w:val="0"/>
              <w:marTop w:val="0"/>
              <w:marBottom w:val="0"/>
              <w:divBdr>
                <w:top w:val="single" w:sz="2" w:space="0" w:color="333333"/>
                <w:left w:val="single" w:sz="2" w:space="0" w:color="333333"/>
                <w:bottom w:val="single" w:sz="2" w:space="0" w:color="333333"/>
                <w:right w:val="single" w:sz="2" w:space="0" w:color="333333"/>
              </w:divBdr>
              <w:divsChild>
                <w:div w:id="1206600730">
                  <w:marLeft w:val="0"/>
                  <w:marRight w:val="0"/>
                  <w:marTop w:val="0"/>
                  <w:marBottom w:val="0"/>
                  <w:divBdr>
                    <w:top w:val="single" w:sz="2" w:space="0" w:color="333333"/>
                    <w:left w:val="single" w:sz="2" w:space="0" w:color="333333"/>
                    <w:bottom w:val="single" w:sz="2" w:space="0" w:color="333333"/>
                    <w:right w:val="single" w:sz="2" w:space="0" w:color="333333"/>
                  </w:divBdr>
                  <w:divsChild>
                    <w:div w:id="820587141">
                      <w:marLeft w:val="0"/>
                      <w:marRight w:val="0"/>
                      <w:marTop w:val="120"/>
                      <w:marBottom w:val="120"/>
                      <w:divBdr>
                        <w:top w:val="single" w:sz="2" w:space="2" w:color="333333"/>
                        <w:left w:val="single" w:sz="2" w:space="0" w:color="333333"/>
                        <w:bottom w:val="single" w:sz="2" w:space="2" w:color="333333"/>
                        <w:right w:val="single" w:sz="2" w:space="0" w:color="333333"/>
                      </w:divBdr>
                      <w:divsChild>
                        <w:div w:id="711853344">
                          <w:marLeft w:val="0"/>
                          <w:marRight w:val="0"/>
                          <w:marTop w:val="0"/>
                          <w:marBottom w:val="0"/>
                          <w:divBdr>
                            <w:top w:val="single" w:sz="2" w:space="0" w:color="333333"/>
                            <w:left w:val="single" w:sz="2" w:space="0" w:color="333333"/>
                            <w:bottom w:val="single" w:sz="2" w:space="0" w:color="333333"/>
                            <w:right w:val="single" w:sz="2" w:space="0" w:color="333333"/>
                          </w:divBdr>
                        </w:div>
                        <w:div w:id="168004207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Stilwill</dc:creator>
  <cp:keywords/>
  <dc:description/>
  <cp:lastModifiedBy>sara Stilwill</cp:lastModifiedBy>
  <cp:revision>5</cp:revision>
  <cp:lastPrinted>2020-09-15T18:40:00Z</cp:lastPrinted>
  <dcterms:created xsi:type="dcterms:W3CDTF">2020-12-11T01:18:00Z</dcterms:created>
  <dcterms:modified xsi:type="dcterms:W3CDTF">2021-02-01T14:31:00Z</dcterms:modified>
</cp:coreProperties>
</file>